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2799377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68963718414307" w:lineRule="auto"/>
        <w:ind w:left="103.83270263671875" w:right="351.6351318359375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Aanvraag Thuiscoaching ZuidZorg via de medische verwijsroute voor de gemeente Helmond, Veldhoven, Dommelvallei+ en Peelgemeenten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1.719970703125" w:line="240" w:lineRule="auto"/>
        <w:ind w:left="0" w:right="1699.8577880859375" w:firstLine="0"/>
        <w:jc w:val="righ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7.989999771118164"/>
          <w:szCs w:val="27.989999771118164"/>
          <w:highlight w:val="white"/>
          <w:u w:val="none"/>
          <w:vertAlign w:val="baseline"/>
          <w:rtl w:val="0"/>
        </w:rPr>
        <w:t xml:space="preserve">LET OP: Ingevuld formulier sturen naar: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12353515625" w:line="240" w:lineRule="auto"/>
        <w:ind w:left="0" w:right="2365.3167724609375" w:firstLine="0"/>
        <w:jc w:val="right"/>
        <w:rPr>
          <w:rFonts w:ascii="Arimo" w:cs="Arimo" w:eastAsia="Arimo" w:hAnsi="Arimo"/>
          <w:b w:val="1"/>
          <w:i w:val="0"/>
          <w:smallCaps w:val="0"/>
          <w:strike w:val="0"/>
          <w:color w:val="1155cc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1155cc"/>
          <w:sz w:val="27.989999771118164"/>
          <w:szCs w:val="27.989999771118164"/>
          <w:highlight w:val="white"/>
          <w:u w:val="none"/>
          <w:vertAlign w:val="baseline"/>
          <w:rtl w:val="0"/>
        </w:rPr>
        <w:t xml:space="preserve">tc.bedrijfsbureau@zuidzorg.nl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1155cc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4.3998718261719" w:right="0" w:firstLine="0"/>
        <w:jc w:val="left"/>
        <w:rPr>
          <w:rFonts w:ascii="Arimo" w:cs="Arimo" w:eastAsia="Arimo" w:hAnsi="Arimo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4.3998718261719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 Verwijzer </w:t>
      </w:r>
    </w:p>
    <w:tbl>
      <w:tblPr>
        <w:tblStyle w:val="Table1"/>
        <w:tblW w:w="8235.0" w:type="dxa"/>
        <w:jc w:val="left"/>
        <w:tblInd w:w="815.39443969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35"/>
        <w:tblGridChange w:id="0">
          <w:tblGrid>
            <w:gridCol w:w="82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.96551513671875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.96551513671875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Functie: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.5254211425781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Telnr.: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.96551513671875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Emailadres: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4.96551513671875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333333"/>
                <w:sz w:val="24"/>
                <w:szCs w:val="24"/>
                <w:rtl w:val="0"/>
              </w:rPr>
              <w:t xml:space="preserve">AGB code: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7.6799011230469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 Naam/adres/woonplaats + bereikbaarheid van de cliënt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759521484375" w:line="240" w:lineRule="auto"/>
        <w:ind w:left="915.9599304199219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Voor- en achternaam ouder(s):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006103515625" w:line="240" w:lineRule="auto"/>
        <w:ind w:left="960.3599548339844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Naam betreffende kind: Geslacht: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95947265625" w:line="240" w:lineRule="auto"/>
        <w:ind w:left="954.119873046875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Geb. datum: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12841796875" w:line="240" w:lineRule="auto"/>
        <w:ind w:left="960.3599548339844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BSN-nr.: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34912109375" w:line="240" w:lineRule="auto"/>
        <w:ind w:left="936.2399291992188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Straatnaam + huisnummer: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0439453125" w:line="240" w:lineRule="auto"/>
        <w:ind w:left="960.3599548339844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Postcode + woonplaats: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1973876953125" w:line="240" w:lineRule="auto"/>
        <w:ind w:left="916.9200134277344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Telnr.’s: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27993774414062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7607421875" w:line="240" w:lineRule="auto"/>
        <w:ind w:left="529.7999572753906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 Wat is de hulpvraag van de jeugdige en/of de ouders/verzorgers? </w:t>
      </w:r>
    </w:p>
    <w:tbl>
      <w:tblPr>
        <w:tblStyle w:val="Table2"/>
        <w:tblW w:w="8295.0" w:type="dxa"/>
        <w:jc w:val="left"/>
        <w:tblInd w:w="770.39443969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95"/>
        <w:tblGridChange w:id="0">
          <w:tblGrid>
            <w:gridCol w:w="8295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2.87994384765625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 Welke hulp is nodig: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5830078125" w:line="241.70422554016113" w:lineRule="auto"/>
        <w:ind w:left="1194.3598937988281" w:right="41.512451171875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a. Productcode (50A81, 50A82, 50A83, 50A84) * Zie uitleg onderaan over de productcodes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34765625" w:line="245.8022117614746" w:lineRule="auto"/>
        <w:ind w:left="1214.6400451660156" w:right="995.740966796875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b. omvang (Totaal aantal uren binnen de geldigheidsduur van de beschikking)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55517578125" w:line="240" w:lineRule="auto"/>
        <w:ind w:left="1209.3598937988281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c. Ingangsdatum en einddatum: </w:t>
      </w:r>
    </w:p>
    <w:tbl>
      <w:tblPr>
        <w:tblStyle w:val="Table3"/>
        <w:tblW w:w="8235.0" w:type="dxa"/>
        <w:jc w:val="left"/>
        <w:tblInd w:w="815.39443969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35"/>
        <w:tblGridChange w:id="0">
          <w:tblGrid>
            <w:gridCol w:w="823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6.719970703125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5. Handtekening + datum: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340.0" w:type="dxa"/>
        <w:jc w:val="left"/>
        <w:tblInd w:w="710.39443969726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0"/>
        <w:tblGridChange w:id="0">
          <w:tblGrid>
            <w:gridCol w:w="834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.35995483398438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NB 1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Alle velden moeten ingevuld worden.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1705322265625" w:line="240" w:lineRule="auto"/>
        <w:ind w:left="123.43917846679688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5.994998931884766"/>
          <w:szCs w:val="25.994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333333"/>
          <w:sz w:val="25.994998931884766"/>
          <w:szCs w:val="25.994998931884766"/>
          <w:u w:val="none"/>
          <w:shd w:fill="auto" w:val="clear"/>
          <w:vertAlign w:val="baseline"/>
          <w:rtl w:val="0"/>
        </w:rPr>
        <w:t xml:space="preserve">*Toelichting Productcodes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883056640625" w:line="240" w:lineRule="auto"/>
        <w:ind w:left="123.60000610351562" w:right="0" w:firstLine="0"/>
        <w:jc w:val="left"/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Productcode: 50A81 Begeleiding individueel 1</w:t>
      </w: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38.95996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Problematiek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5204925537" w:lineRule="auto"/>
        <w:ind w:left="120" w:right="-18.399658203125" w:firstLine="18.95996093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Er is sprake van klachten en/of praktische vragen op 1 of 2 leefgebieden ten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gevolge van psychosociale problematiek, een beperkte ontwikkelingsachterstand,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een verstandelijke beperking of gedragsproblematiek. Het netwerk is stabiel, maar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mogelijk beperkt ondersteunend. Het gezin moet ondersteund worden om met de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situatie om te kunnen gaan. Jeugdige heeft ondersteuning nodig om zich verder te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kunnen ontwikkelen. Ouders en jeugdige zijn beiden leerbaar. Er is geen sprake van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een complexe gezinssituatie: ouders hebben voldoende opvoedvaardigheden 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kunnen deze ontwikkelen, alleen de draagkracht/draaglast is (tijdelijk) niet in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verhouding. Er zijn geen risico's op het gebied van veiligheid.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.60000610351562" w:right="0" w:firstLine="0"/>
        <w:jc w:val="left"/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Productcode: 50A82 Begeleiding individueel 2</w:t>
      </w: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138.95996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Problematiek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120" w:right="4.43603515625" w:firstLine="18.95996093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Er is sprake van klachten en/of vragen op meerdere leefgebieden ten gevolge van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psychosociale problematiek, een beperkte ontwikkelingsachterstand, een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verstandelijke beperking of gedragsproblematiek. Het netwerk is beperkt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ondersteunend. Het gezin wordt actief en regelmatig ontlast en ondersteund om met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 situatie om te kunnen gaan. Jeugdige heeft ondersteuning nodig om zich verder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te kunnen ontwikkelen. De jeugdige heeft mogelijk beperkingen bij de daginvulling.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Ouders en/of jeugdige zijn mogelijk beperkt leerbaar. Er is mogelijk een complexe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gezinssituatie. Ouders hebben voldoende opvoedvaardigheden of kunnen deze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ontwikkelen, alleen de draagkracht/draaglast is niet in verhouding. Er zijn geen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risico's op het gebied van veiligheid.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29.35989379882812" w:right="5.3759765625" w:firstLine="9.6000671386718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Let op: deze code kan aangevraagd worden voor maximaal 12 maanden,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gemiddeld maximaal 4 uur per week (208 uur voor de totale duur van de toewijzing).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5146484375" w:line="240" w:lineRule="auto"/>
        <w:ind w:left="123.60000610351562" w:right="0" w:firstLine="0"/>
        <w:jc w:val="left"/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Productcode: 50A83 Begeleiding individueel 3</w:t>
      </w: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88232421875" w:line="240" w:lineRule="auto"/>
        <w:ind w:left="138.95996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Problematiek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13.75991821289062" w:right="186.044921875" w:firstLine="25.2000427246093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Er is sprake van zware klachten op meerdere leefgebieden ten gevolge van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psychosociale problematiek en/of een (beperkte) ontwikkelingsachterstand en/of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een verstandelijke beperking en/of gedragsproblematiek. Het netwerk heeft weinig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tot geen mogelijkheden om ondersteuning te bieden. Het gezin moet actief ontlast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en intensief ondersteund worden om met de situatie om te kunnen gaan. De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eugdige heeft beperkingen bij de daginvulling. Ouders en/of jeugdige zijn mogelijk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beperkt leerbaar. Er is sprake van een complexe gezinssituatie. Dit uit zich o.a.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door: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152587890625" w:line="245.73500633239746" w:lineRule="auto"/>
        <w:ind w:left="605.159912109375" w:right="650.228271484375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Ouders hebben onvoldoende opvoedvaardigheden om met de huidige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situatie en de omvang van de problematiek om te kunnen gaan.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949645996" w:lineRule="auto"/>
        <w:ind w:left="605.159912109375" w:right="86.492919921875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Draaglast/draagkracht van de jeugdige en/of het gezin is niet in verhouding.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Gedrags- en/of psychische beperking van jeugdige en/of verzorgers zorgen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voor dagelijkse problemen binnen het gezin of school/dagbesteding. De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ontwikkeling en veiligheid van de jeugdige worden bedreigd.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5152587890625" w:line="240" w:lineRule="auto"/>
        <w:ind w:left="138.95996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Let op: deze code kan aangevraagd worden voor maximaal 6 maanden.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92034912109375" w:line="240" w:lineRule="auto"/>
        <w:ind w:left="123.60000610351562" w:right="0" w:firstLine="0"/>
        <w:jc w:val="left"/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Productcode: 50A84</w:t>
      </w:r>
      <w:r w:rsidDel="00000000" w:rsidR="00000000" w:rsidRPr="00000000">
        <w:rPr>
          <w:rFonts w:ascii="Arimo" w:cs="Arimo" w:eastAsia="Arimo" w:hAnsi="Arimo"/>
          <w:b w:val="1"/>
          <w:i w:val="1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38.95996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Problematiek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129.35989379882812" w:right="45.750732421875" w:firstLine="9.6000671386718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Er is sprake van een (zeer) complexe gezinssituatie, waarbij meerdere gezinsleden,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die als gevolg van uiteenlopende problemen op meerdere leefgebieden, de grip op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het dagelijks leven kwijt zijn of dreigen te verliezen. De veiligheid en/of de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ontwikkeling van het kind dreigt daardoor in het geding te komen. De genoemde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problematiek van het gezin is leidend en heeft de overhand, waardoor andere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hulpverlening niet of nauwelijks ingezet kan worden.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37.4049949645996" w:lineRule="auto"/>
        <w:ind w:left="129.35989379882812" w:right="70.694580078125" w:firstLine="1.9200134277343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Gezinsleden zijn beperkt of niet leerbaar en hebben beperkte opvoedvaardigheden.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Het gezin heeft weinig of geen ondersteunend (sociaal) netwerk. Dit uit zich onder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andere in: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1510620117188" w:line="240" w:lineRule="auto"/>
        <w:ind w:left="605.1599121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geen structuur in het huishouden en/of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5.1599121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slechte administratie en financiën en/of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37.4049949645996" w:lineRule="auto"/>
        <w:ind w:left="605.159912109375" w:right="1501.3092041015625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woonoverlast met mogelijk een dreiging tot huisuitzetting en/of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zorgmijdend gedrag en/of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46484375" w:line="240" w:lineRule="auto"/>
        <w:ind w:left="605.1599121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onaangepast gedrag en/of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605.159912109375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● beperkte deelname aan het maatschappelijk of economisch verkeer.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1943359375" w:line="237.4049949645996" w:lineRule="auto"/>
        <w:ind w:left="120" w:right="408.78173828125" w:firstLine="18.9599609375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Kortom, het gezin loopt hierdoor continu vast in het normale leven en het bieden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van voldoende ontwikkelingsperspectief voor het kind.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821.2002563476562" w:top="435" w:left="1352.1055603027344" w:right="1463.544921875" w:header="720" w:footer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0"/>
      <w:spacing w:before="1128.5150146484375" w:line="240" w:lineRule="auto"/>
      <w:rPr/>
    </w:pPr>
    <w:r w:rsidDel="00000000" w:rsidR="00000000" w:rsidRPr="00000000">
      <w:rPr>
        <w:rFonts w:ascii="Arimo" w:cs="Arimo" w:eastAsia="Arimo" w:hAnsi="Arimo"/>
        <w:sz w:val="18"/>
        <w:szCs w:val="18"/>
        <w:rtl w:val="0"/>
      </w:rPr>
      <w:t xml:space="preserve">Versie 2 </w:t>
      <w:tab/>
      <w:t xml:space="preserve">23-06-2025 </w:t>
      <w:tab/>
      <w:tab/>
      <w:tab/>
      <w:tab/>
      <w:t xml:space="preserve">Eigenaar: Beleid  </w:t>
      <w:tab/>
      <w:tab/>
      <w:tab/>
      <w:tab/>
    </w:r>
    <w:r w:rsidDel="00000000" w:rsidR="00000000" w:rsidRPr="00000000">
      <w:rPr>
        <w:rFonts w:ascii="Arimo" w:cs="Arimo" w:eastAsia="Arimo" w:hAnsi="Arimo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2571433" cy="10377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1433" cy="10377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